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A23" w:rsidRPr="00086576" w:rsidRDefault="00E23A23" w:rsidP="00E23A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6576">
        <w:rPr>
          <w:rFonts w:ascii="Times New Roman" w:hAnsi="Times New Roman" w:cs="Times New Roman"/>
          <w:sz w:val="28"/>
          <w:szCs w:val="28"/>
        </w:rPr>
        <w:t>11.1 Бобёр Боб строит новую хатку. У него есть 6 брёвен, которые надо разделить на 6 частей каждое. Своими острыми зубами он прогрызает бревно в одном месте за 1 минуту. Сколько времени займёт у него вся эта работа?</w:t>
      </w:r>
    </w:p>
    <w:p w:rsidR="00E23A23" w:rsidRPr="00086576" w:rsidRDefault="00E23A23" w:rsidP="00E23A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4739640</wp:posOffset>
                </wp:positionH>
                <wp:positionV relativeFrom="paragraph">
                  <wp:posOffset>17145</wp:posOffset>
                </wp:positionV>
                <wp:extent cx="485775" cy="1190625"/>
                <wp:effectExtent l="34290" t="45720" r="22860" b="11430"/>
                <wp:wrapTight wrapText="bothSides">
                  <wp:wrapPolygon edited="0">
                    <wp:start x="16207" y="-472"/>
                    <wp:lineTo x="-678" y="12142"/>
                    <wp:lineTo x="-1016" y="21600"/>
                    <wp:lineTo x="22278" y="21600"/>
                    <wp:lineTo x="22278" y="12142"/>
                    <wp:lineTo x="17562" y="-472"/>
                    <wp:lineTo x="16207" y="-472"/>
                  </wp:wrapPolygon>
                </wp:wrapTight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5775" cy="1190625"/>
                          <a:chOff x="3105" y="3180"/>
                          <a:chExt cx="960" cy="2055"/>
                        </a:xfrm>
                      </wpg:grpSpPr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3105" y="4365"/>
                            <a:ext cx="960" cy="87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3105" y="3180"/>
                            <a:ext cx="960" cy="1185"/>
                          </a:xfrm>
                          <a:prstGeom prst="triangle">
                            <a:avLst>
                              <a:gd name="adj" fmla="val 78125"/>
                            </a:avLst>
                          </a:prstGeom>
                          <a:noFill/>
                          <a:ln w="19050">
                            <a:solidFill>
                              <a:schemeClr val="tx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26" style="position:absolute;margin-left:373.2pt;margin-top:1.35pt;width:38.25pt;height:93.75pt;z-index:-251657216" coordorigin="3105,3180" coordsize="960,2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iT3bwMAAGcKAAAOAAAAZHJzL2Uyb0RvYy54bWzsVl2O2zYQfi/QOxB890q0ZVsWVhss/LMo&#10;kLZB0x6AliiJLUWqJL3ypggQoEfIRXKDXiG5UYekLHs3Dw0SNE+RAZnkkKNvvplvpOtnx1age6YN&#10;VzLH5CrGiMlClVzWOf7t190kxchYKksqlGQ5fmAGP7v5/rvrvsvYVDVKlEwjcCJN1nc5bqztsigy&#10;RcNaaq5UxyQYK6VbamGq66jUtAfvrYimcbyIeqXLTquCGQOrm2DEN95/VbHC/lxVhlkkcgzYrL9r&#10;f9+7e3RzTbNa067hxQCDfgaKlnIJDx1dbail6KD5R65aXmhlVGWvCtVGqqp4wXwMEA2Jn0Rzp9Wh&#10;87HUWV93I01A7ROePttt8dP9C414meMEI0lbSNH7tx/efPj7/T/we4cSx1Df1RlsvNPdy+6FDmHC&#10;8Lkq/jBgjp7a3bwOm9G+/1GV4JUerPIMHSvdOhcQOzr6RDyMiWBHiwpYTNL5cjnHqAATIat4MZ2H&#10;TBUNpNMdm5EY7GCekXTIYtFsh+OrBaTanZ3Gc38woll4rIc6QHNxQdGZM6/my3h92dCO+XQZR9fA&#10;K8AMvP4CxUhlLRiaBVL9rhOjJtCJpFo3sIvdaq36htESQBG3H6BfHHATA8n4T35HopLZYiDxxPJI&#10;U7r0FI4s0azTxt4x1SI3yLEG6D559P65sQ7MeYvLpVQ7LgSs00xI1APiVTyP/QmjBC+d1Rm9rNla&#10;aHRPQZD2OPV7xKGFIglrJHZXyDasu3T7vSeEowsP4pH3llvoJYK3OU4vvDgSt7L06CzlIowhAiEd&#10;JmADYhpGQbN/reLVNt2mySSZLraTJN5sJre7dTJZ7Mhyvplt1usNee2gkyRreFky6SI89Q+SfFod&#10;DZ0sKH/sII9CMrrej3Tt/OVrAag88xo9huGJgahO/z46Xz2uYELV71X5AMWjVWiI0MBh0Cj9CqMe&#10;mmGOzZ8HqhlG4gcJBbgiSeK6p58k8+UUJvrSsr+0UFmAK0gvRmG4tqHjHjrN6waeRHzapbqFplBx&#10;X1CuoAMqwD0I8yspdHFSqIPjRXxqexeCA8b/b4WeW9lHCiUkfdzIzvobJGo1983FM+tl6kq6Lofm&#10;Q8vfMapaAS83kBNapiS0VJDBsPmbpL9J+mtI2r+C4WvGt6fhy8t9Ll3OfQs4fx/e/AsAAP//AwBQ&#10;SwMEFAAGAAgAAAAhANXiCkjhAAAACQEAAA8AAABkcnMvZG93bnJldi54bWxMj01Lw0AQhu+C/2EZ&#10;wZvdJNZ+xGxKKeqpCLZC6W2anSah2dmQ3Sbpv3c96XF4H973mWw1mkb01LnasoJ4EoEgLqyuuVTw&#10;vX9/WoBwHlljY5kU3MjBKr+/yzDVduAv6ne+FKGEXYoKKu/bVEpXVGTQTWxLHLKz7Qz6cHal1B0O&#10;odw0MomimTRYc1iosKVNRcVldzUKPgYc1s/xW7+9nDe34/7l87CNSanHh3H9CsLT6P9g+NUP6pAH&#10;p5O9snaiUTCfzqYBVZDMQYR8kSRLEKcALqMEZJ7J/x/kPwAAAP//AwBQSwECLQAUAAYACAAAACEA&#10;toM4kv4AAADhAQAAEwAAAAAAAAAAAAAAAAAAAAAAW0NvbnRlbnRfVHlwZXNdLnhtbFBLAQItABQA&#10;BgAIAAAAIQA4/SH/1gAAAJQBAAALAAAAAAAAAAAAAAAAAC8BAABfcmVscy8ucmVsc1BLAQItABQA&#10;BgAIAAAAIQA8DiT3bwMAAGcKAAAOAAAAAAAAAAAAAAAAAC4CAABkcnMvZTJvRG9jLnhtbFBLAQIt&#10;ABQABgAIAAAAIQDV4gpI4QAAAAkBAAAPAAAAAAAAAAAAAAAAAMkFAABkcnMvZG93bnJldi54bWxQ&#10;SwUGAAAAAAQABADzAAAA1wYAAAAA&#10;">
                <v:rect id="Rectangle 3" o:spid="_x0000_s1027" style="position:absolute;left:3105;top:4365;width:960;height: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m/+8IA&#10;AADaAAAADwAAAGRycy9kb3ducmV2LnhtbESPzWrDMBCE74G8g9hAb4ncQJvgRglNwP05hTh9gMXa&#10;2CbWykiq/56+KhR6HGbmG2Z3GEwjOnK+tqzgcZWAIC6srrlU8HXNllsQPiBrbCyTgpE8HPbz2Q5T&#10;bXu+UJeHUkQI+xQVVCG0qZS+qMigX9mWOHo36wyGKF0ptcM+wk0j10nyLA3WHBcqbOlUUXHPv40C&#10;OXbT9c0dz5/v07rVTe1k5jdKPSyG1xcQgYbwH/5rf2gFT/B7Jd4Au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ib/7wgAAANoAAAAPAAAAAAAAAAAAAAAAAJgCAABkcnMvZG93&#10;bnJldi54bWxQSwUGAAAAAAQABAD1AAAAhwMAAAAA&#10;" filled="f" strokecolor="#1f497d [3215]" strokeweight="1.5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4" o:spid="_x0000_s1028" type="#_x0000_t5" style="position:absolute;left:3105;top:3180;width:960;height:1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YnOsMA&#10;AADaAAAADwAAAGRycy9kb3ducmV2LnhtbESPT2vCQBTE7wW/w/KE3pqNolaiq0hA0VOp/efxmX1u&#10;gtm3IbuN6bfvFoQeh5n5DbNc97YWHbW+cqxglKQgiAunKzYK3t+2T3MQPiBrrB2Tgh/ysF4NHpaY&#10;aXfjV+qOwYgIYZ+hgjKEJpPSFyVZ9IlriKN3ca3FEGVrpG7xFuG2luM0nUmLFceFEhvKSyqux2+r&#10;YNfl07kzeDKTr0M+lbvnj8+Xs1KPw36zABGoD//he3uvFczg70q8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YnOsMAAADaAAAADwAAAAAAAAAAAAAAAACYAgAAZHJzL2Rv&#10;d25yZXYueG1sUEsFBgAAAAAEAAQA9QAAAIgDAAAAAA==&#10;" adj="16875" filled="f" strokecolor="#1f497d [3215]" strokeweight="1.5pt"/>
                <w10:wrap type="tight"/>
              </v:group>
            </w:pict>
          </mc:Fallback>
        </mc:AlternateContent>
      </w:r>
    </w:p>
    <w:p w:rsidR="00E23A23" w:rsidRPr="00086576" w:rsidRDefault="00E23A23" w:rsidP="00E23A23">
      <w:pPr>
        <w:rPr>
          <w:rFonts w:ascii="Times New Roman" w:hAnsi="Times New Roman" w:cs="Times New Roman"/>
          <w:sz w:val="28"/>
          <w:szCs w:val="28"/>
        </w:rPr>
      </w:pPr>
      <w:r w:rsidRPr="00086576">
        <w:rPr>
          <w:rFonts w:ascii="Times New Roman" w:hAnsi="Times New Roman" w:cs="Times New Roman"/>
          <w:sz w:val="28"/>
          <w:szCs w:val="28"/>
        </w:rPr>
        <w:t xml:space="preserve">11.2 Квадрат и треугольник на рисунке имеют одинаковые периметры. </w:t>
      </w:r>
    </w:p>
    <w:p w:rsidR="00E23A23" w:rsidRPr="00086576" w:rsidRDefault="00E23A23" w:rsidP="00E23A23">
      <w:pPr>
        <w:rPr>
          <w:rFonts w:ascii="Times New Roman" w:hAnsi="Times New Roman" w:cs="Times New Roman"/>
          <w:sz w:val="28"/>
          <w:szCs w:val="28"/>
        </w:rPr>
      </w:pPr>
      <w:r w:rsidRPr="00086576">
        <w:rPr>
          <w:rFonts w:ascii="Times New Roman" w:hAnsi="Times New Roman" w:cs="Times New Roman"/>
          <w:sz w:val="28"/>
          <w:szCs w:val="28"/>
        </w:rPr>
        <w:t>Чему равен периметр пятиугольника, если сторона квадрата равна 4 см?</w:t>
      </w:r>
    </w:p>
    <w:p w:rsidR="00E23A23" w:rsidRPr="00086576" w:rsidRDefault="00E23A23" w:rsidP="00E23A23">
      <w:pPr>
        <w:rPr>
          <w:rFonts w:ascii="Times New Roman" w:hAnsi="Times New Roman" w:cs="Times New Roman"/>
          <w:sz w:val="28"/>
          <w:szCs w:val="28"/>
        </w:rPr>
      </w:pPr>
    </w:p>
    <w:p w:rsidR="00E23A23" w:rsidRPr="00086576" w:rsidRDefault="00E23A23" w:rsidP="00E23A23">
      <w:pPr>
        <w:rPr>
          <w:rFonts w:ascii="Times New Roman" w:hAnsi="Times New Roman" w:cs="Times New Roman"/>
          <w:sz w:val="28"/>
          <w:szCs w:val="28"/>
        </w:rPr>
      </w:pPr>
      <w:r w:rsidRPr="00086576">
        <w:rPr>
          <w:rFonts w:ascii="Times New Roman" w:hAnsi="Times New Roman" w:cs="Times New Roman"/>
          <w:sz w:val="28"/>
          <w:szCs w:val="28"/>
        </w:rPr>
        <w:t>11.3</w:t>
      </w:r>
      <w:proofErr w:type="gramStart"/>
      <w:r w:rsidRPr="0008657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086576">
        <w:rPr>
          <w:rFonts w:ascii="Times New Roman" w:hAnsi="Times New Roman" w:cs="Times New Roman"/>
          <w:sz w:val="28"/>
          <w:szCs w:val="28"/>
        </w:rPr>
        <w:t xml:space="preserve"> числовом ребусе  </w:t>
      </w:r>
      <w:r w:rsidRPr="00086576">
        <w:rPr>
          <w:rFonts w:ascii="Times New Roman" w:hAnsi="Times New Roman" w:cs="Times New Roman"/>
          <w:b/>
          <w:color w:val="1F497D" w:themeColor="text2"/>
          <w:sz w:val="28"/>
          <w:szCs w:val="28"/>
          <w:lang w:val="en-US"/>
        </w:rPr>
        <w:t>KAN</w:t>
      </w:r>
      <w:r w:rsidRPr="00086576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+</w:t>
      </w:r>
      <w:r w:rsidRPr="00086576">
        <w:rPr>
          <w:rFonts w:ascii="Times New Roman" w:hAnsi="Times New Roman" w:cs="Times New Roman"/>
          <w:b/>
          <w:color w:val="1F497D" w:themeColor="text2"/>
          <w:sz w:val="28"/>
          <w:szCs w:val="28"/>
          <w:lang w:val="en-US"/>
        </w:rPr>
        <w:t>GA</w:t>
      </w:r>
      <w:r w:rsidRPr="00086576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=</w:t>
      </w:r>
      <w:r w:rsidRPr="00086576">
        <w:rPr>
          <w:rFonts w:ascii="Times New Roman" w:hAnsi="Times New Roman" w:cs="Times New Roman"/>
          <w:b/>
          <w:color w:val="1F497D" w:themeColor="text2"/>
          <w:sz w:val="28"/>
          <w:szCs w:val="28"/>
          <w:lang w:val="en-US"/>
        </w:rPr>
        <w:t>ROO</w:t>
      </w:r>
      <w:r w:rsidRPr="00086576">
        <w:rPr>
          <w:rFonts w:ascii="Times New Roman" w:hAnsi="Times New Roman" w:cs="Times New Roman"/>
          <w:sz w:val="28"/>
          <w:szCs w:val="28"/>
        </w:rPr>
        <w:t xml:space="preserve"> разные буквы означают разные цифры. </w:t>
      </w:r>
    </w:p>
    <w:p w:rsidR="00E23A23" w:rsidRPr="00086576" w:rsidRDefault="00E23A23" w:rsidP="00E23A23">
      <w:pPr>
        <w:rPr>
          <w:rFonts w:ascii="Times New Roman" w:hAnsi="Times New Roman" w:cs="Times New Roman"/>
          <w:sz w:val="28"/>
          <w:szCs w:val="28"/>
        </w:rPr>
      </w:pPr>
      <w:r w:rsidRPr="00086576">
        <w:rPr>
          <w:rFonts w:ascii="Times New Roman" w:hAnsi="Times New Roman" w:cs="Times New Roman"/>
          <w:sz w:val="28"/>
          <w:szCs w:val="28"/>
        </w:rPr>
        <w:t xml:space="preserve">Чему равна разность  </w:t>
      </w:r>
      <w:r w:rsidRPr="00086576">
        <w:rPr>
          <w:rFonts w:ascii="Times New Roman" w:hAnsi="Times New Roman" w:cs="Times New Roman"/>
          <w:b/>
          <w:color w:val="1F497D" w:themeColor="text2"/>
          <w:sz w:val="28"/>
          <w:szCs w:val="28"/>
          <w:lang w:val="en-US"/>
        </w:rPr>
        <w:t>RN</w:t>
      </w:r>
      <w:r w:rsidRPr="00086576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-</w:t>
      </w:r>
      <w:r w:rsidRPr="00086576">
        <w:rPr>
          <w:rFonts w:ascii="Times New Roman" w:hAnsi="Times New Roman" w:cs="Times New Roman"/>
          <w:b/>
          <w:color w:val="1F497D" w:themeColor="text2"/>
          <w:sz w:val="28"/>
          <w:szCs w:val="28"/>
          <w:lang w:val="en-US"/>
        </w:rPr>
        <w:t>KG</w:t>
      </w:r>
      <w:r w:rsidRPr="00086576">
        <w:rPr>
          <w:rFonts w:ascii="Times New Roman" w:hAnsi="Times New Roman" w:cs="Times New Roman"/>
          <w:sz w:val="28"/>
          <w:szCs w:val="28"/>
        </w:rPr>
        <w:t>?</w:t>
      </w:r>
    </w:p>
    <w:p w:rsidR="00E23A23" w:rsidRPr="00086576" w:rsidRDefault="00E23A23" w:rsidP="00E23A23">
      <w:pPr>
        <w:rPr>
          <w:rFonts w:ascii="Times New Roman" w:hAnsi="Times New Roman" w:cs="Times New Roman"/>
          <w:sz w:val="28"/>
          <w:szCs w:val="28"/>
        </w:rPr>
      </w:pPr>
    </w:p>
    <w:p w:rsidR="00E23A23" w:rsidRPr="00086576" w:rsidRDefault="00E23A23" w:rsidP="00E23A23">
      <w:pPr>
        <w:rPr>
          <w:rFonts w:ascii="Times New Roman" w:hAnsi="Times New Roman" w:cs="Times New Roman"/>
          <w:sz w:val="28"/>
          <w:szCs w:val="28"/>
        </w:rPr>
      </w:pPr>
    </w:p>
    <w:p w:rsidR="00E23A23" w:rsidRPr="00086576" w:rsidRDefault="00E23A23" w:rsidP="00E23A23">
      <w:pPr>
        <w:rPr>
          <w:rFonts w:ascii="Times New Roman" w:hAnsi="Times New Roman" w:cs="Times New Roman"/>
          <w:sz w:val="28"/>
          <w:szCs w:val="28"/>
        </w:rPr>
      </w:pPr>
      <w:r w:rsidRPr="00086576">
        <w:rPr>
          <w:rFonts w:ascii="Times New Roman" w:hAnsi="Times New Roman" w:cs="Times New Roman"/>
          <w:sz w:val="28"/>
          <w:szCs w:val="28"/>
        </w:rPr>
        <w:t xml:space="preserve"> 11.1 Бобёр Боб строит новую хатку. У него есть 6 брёвен, которые надо разделить на 6 частей каждое. Своими острыми зубами он прогрызает бревно в одном месте за 1 минуту. Сколько времени займёт у него вся эта работа?</w:t>
      </w:r>
    </w:p>
    <w:p w:rsidR="00E23A23" w:rsidRPr="00086576" w:rsidRDefault="00E23A23" w:rsidP="00E23A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4739640</wp:posOffset>
                </wp:positionH>
                <wp:positionV relativeFrom="paragraph">
                  <wp:posOffset>10160</wp:posOffset>
                </wp:positionV>
                <wp:extent cx="485775" cy="1145540"/>
                <wp:effectExtent l="34290" t="38735" r="22860" b="15875"/>
                <wp:wrapTight wrapText="bothSides">
                  <wp:wrapPolygon edited="0">
                    <wp:start x="16207" y="-479"/>
                    <wp:lineTo x="-678" y="12141"/>
                    <wp:lineTo x="-1016" y="21600"/>
                    <wp:lineTo x="22278" y="21600"/>
                    <wp:lineTo x="22278" y="12141"/>
                    <wp:lineTo x="17562" y="-479"/>
                    <wp:lineTo x="16207" y="-479"/>
                  </wp:wrapPolygon>
                </wp:wrapTight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5775" cy="1145540"/>
                          <a:chOff x="3105" y="3180"/>
                          <a:chExt cx="960" cy="2055"/>
                        </a:xfrm>
                      </wpg:grpSpPr>
                      <wps:wsp>
                        <wps:cNvPr id="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105" y="4365"/>
                            <a:ext cx="960" cy="87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3105" y="3180"/>
                            <a:ext cx="960" cy="1185"/>
                          </a:xfrm>
                          <a:prstGeom prst="triangle">
                            <a:avLst>
                              <a:gd name="adj" fmla="val 78125"/>
                            </a:avLst>
                          </a:prstGeom>
                          <a:noFill/>
                          <a:ln w="19050">
                            <a:solidFill>
                              <a:schemeClr val="tx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373.2pt;margin-top:.8pt;width:38.25pt;height:90.2pt;z-index:-251656192" coordorigin="3105,3180" coordsize="960,2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x81aAMAAGcKAAAOAAAAZHJzL2Uyb0RvYy54bWzsVl2O5DQQfkfiDpbfexJ3J93paHpWo/4Z&#10;IS2wYuEA7sRJDI4dbPekZxESEkfgItyAK+zeiLKdZHpmHkCLgJdNS2nbZVe++qq+Sq5fnVuB7pk2&#10;XMkNJlcxRkwWquSy3uDvvj3MMoyMpbKkQkm2wQ/M4Fc3n3923Xc5m6tGiZJpBE6kyftugxtruzyK&#10;TNGwlpor1TEJxkrpllqY6joqNe3BeyuieRwvo17pstOqYMbA6i4Y8Y33X1WssF9XlWEWiQ0GbNbf&#10;tb8f3T26uaZ5rWnX8GKAQT8CRUu5hIdOrnbUUnTS/IWrlhdaGVXZq0K1kaoqXjAfA0RD4mfR3Gl1&#10;6nwsdd7X3UQTUPuMp492W3x1/0YjXkLuMJK0hRS9/+3DLx9+ff8H/H5HxDHUd3UOG+9097Z7o0OY&#10;MHytih8MmKPndjevw2Z07L9UJXilJ6s8Q+dKt84FxI7OPhEPUyLY2aICFpMsXa1SjAowEZKkaTJk&#10;qmggne7YgsRgB/OCZJNtPxxfLyHV7uw8TlMXQETz8FgPdYDm4oKiM4+8mn/G69uGdsynyzi6Bl7n&#10;I6/fQDFSWQuGloFUv2tk1AQ6kVTbBnaxW61V3zBaAiifBIB+ccBNDCTjL/mdiEoWS88FzUeWJ5qy&#10;ladwYonmnTb2jqkWucEGa4Duk0fvXxsbCB23uFxKdeBCwDrNhUQ9IF7HaexPGCV46azO6GXNtkKj&#10;ewqCtOe53yNOLRRJWCOxu4IuYd2l2+8dEU4ufFafeG+5hV4ieLvB2YUXR+Jelh6dpVyEMQQrpMME&#10;bEBMwyho9qd1vN5n+yyZJfPlfpbEu93s9rBNZssDWaW7xW673ZGfHXSS5A0vSyZdhGP/IMnfq6Oh&#10;kwXlTx3kSUhG18eJroO/hnq+2BY9heGJgajGfx+drx5XMKHqj6p8gOLRKjREaOAwaJR+h1EPzXCD&#10;zY8nqhlG4gsJBbgmCSgQWT9J0tUcJvrScry0UFmAK0gvRmG4taHjnjrN6waeRHzapbqFplBxX1Cu&#10;oAMqwD0I8z9S6GJUqIPjRYxW/4dCH1vZC4USkj1tZC8kajX3zcUz62XqSrouh6ZOy+8xqloBLzeQ&#10;E1plZD46HDaDID5J+pOkJ7H/W5L2r2D4mvHtafjycp9Ll3PfAh6/D2/+BAAA//8DAFBLAwQUAAYA&#10;CAAAACEATgaypN8AAAAJAQAADwAAAGRycy9kb3ducmV2LnhtbEyPQUvDQBCF74L/YRnBm90k1hhj&#10;NqUU9VQEW0G8bbPTJDQ7G7LbJP33jic9Pr7Hm2+K1Ww7MeLgW0cK4kUEAqlypqVawef+9S4D4YMm&#10;oztHqOCCHlbl9VWhc+Mm+sBxF2rBI+RzraAJoc+l9FWDVvuF65GYHd1gdeA41NIMeuJx28kkilJp&#10;dUt8odE9bhqsTruzVfA26Wl9H7+M29Nxc/neP7x/bWNU6vZmXj+DCDiHvzL86rM6lOx0cGcyXnQK&#10;HpfpkqsMUhDMsyR5AnHgnCURyLKQ/z8ofwAAAP//AwBQSwECLQAUAAYACAAAACEAtoM4kv4AAADh&#10;AQAAEwAAAAAAAAAAAAAAAAAAAAAAW0NvbnRlbnRfVHlwZXNdLnhtbFBLAQItABQABgAIAAAAIQA4&#10;/SH/1gAAAJQBAAALAAAAAAAAAAAAAAAAAC8BAABfcmVscy8ucmVsc1BLAQItABQABgAIAAAAIQDs&#10;8x81aAMAAGcKAAAOAAAAAAAAAAAAAAAAAC4CAABkcnMvZTJvRG9jLnhtbFBLAQItABQABgAIAAAA&#10;IQBOBrKk3wAAAAkBAAAPAAAAAAAAAAAAAAAAAMIFAABkcnMvZG93bnJldi54bWxQSwUGAAAAAAQA&#10;BADzAAAAzgYAAAAA&#10;">
                <v:rect id="Rectangle 6" o:spid="_x0000_s1027" style="position:absolute;left:3105;top:4365;width:960;height: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Anj8EA&#10;AADaAAAADwAAAGRycy9kb3ducmV2LnhtbESPQYvCMBSE74L/ITxhb5raw65Uo6jgrntarP6AR/Ns&#10;i81LSWKt/nojCHscZuYbZrHqTSM6cr62rGA6SUAQF1bXXCo4HXfjGQgfkDU2lknBnTyslsPBAjNt&#10;b3ygLg+liBD2GSqoQmgzKX1RkUE/sS1x9M7WGQxRulJqh7cIN41Mk+RTGqw5LlTY0rai4pJfjQJ5&#10;7x7Hb7f5+/15pK1uaid3/kupj1G/noMI1If/8Lu91wpSeF2JN0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gJ4/BAAAA2gAAAA8AAAAAAAAAAAAAAAAAmAIAAGRycy9kb3du&#10;cmV2LnhtbFBLBQYAAAAABAAEAPUAAACGAwAAAAA=&#10;" filled="f" strokecolor="#1f497d [3215]" strokeweight="1.5pt"/>
                <v:shape id="AutoShape 7" o:spid="_x0000_s1028" type="#_x0000_t5" style="position:absolute;left:3105;top:3180;width:960;height:1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GEosQA&#10;AADaAAAADwAAAGRycy9kb3ducmV2LnhtbESPT2vCQBTE70K/w/KE3nRjq61EVymBip6Kf9p6fGaf&#10;m9Ds25DdxvjtXaHQ4zAzv2Hmy85WoqXGl44VjIYJCOLc6ZKNgsP+fTAF4QOyxsoxKbiSh+XioTfH&#10;VLsLb6ndBSMihH2KCooQ6lRKnxdk0Q9dTRy9s2sshigbI3WDlwi3lXxKkhdpseS4UGBNWUH5z+7X&#10;Kli12WTqDB7N+HuTTeTq9fPr46TUY797m4EI1IX/8F97rRU8w/1Kv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hhKLEAAAA2gAAAA8AAAAAAAAAAAAAAAAAmAIAAGRycy9k&#10;b3ducmV2LnhtbFBLBQYAAAAABAAEAPUAAACJAwAAAAA=&#10;" adj="16875" filled="f" strokecolor="#1f497d [3215]" strokeweight="1.5pt"/>
                <w10:wrap type="tight"/>
              </v:group>
            </w:pict>
          </mc:Fallback>
        </mc:AlternateContent>
      </w:r>
    </w:p>
    <w:p w:rsidR="00E23A23" w:rsidRPr="00086576" w:rsidRDefault="00E23A23" w:rsidP="00E23A23">
      <w:pPr>
        <w:rPr>
          <w:rFonts w:ascii="Times New Roman" w:hAnsi="Times New Roman" w:cs="Times New Roman"/>
          <w:sz w:val="28"/>
          <w:szCs w:val="28"/>
        </w:rPr>
      </w:pPr>
      <w:r w:rsidRPr="00086576">
        <w:rPr>
          <w:rFonts w:ascii="Times New Roman" w:hAnsi="Times New Roman" w:cs="Times New Roman"/>
          <w:sz w:val="28"/>
          <w:szCs w:val="28"/>
        </w:rPr>
        <w:t xml:space="preserve">11.2 Квадрат и треугольник на рисунке имеют одинаковые периметры. </w:t>
      </w:r>
    </w:p>
    <w:p w:rsidR="00E23A23" w:rsidRPr="00086576" w:rsidRDefault="00E23A23" w:rsidP="00E23A23">
      <w:pPr>
        <w:rPr>
          <w:rFonts w:ascii="Times New Roman" w:hAnsi="Times New Roman" w:cs="Times New Roman"/>
          <w:sz w:val="28"/>
          <w:szCs w:val="28"/>
        </w:rPr>
      </w:pPr>
      <w:r w:rsidRPr="00086576">
        <w:rPr>
          <w:rFonts w:ascii="Times New Roman" w:hAnsi="Times New Roman" w:cs="Times New Roman"/>
          <w:sz w:val="28"/>
          <w:szCs w:val="28"/>
        </w:rPr>
        <w:t>Чему равен периметр пятиугольника, если сторона квадрата равна 4 см?</w:t>
      </w:r>
    </w:p>
    <w:p w:rsidR="00E23A23" w:rsidRPr="00086576" w:rsidRDefault="00E23A23" w:rsidP="00E23A23">
      <w:pPr>
        <w:rPr>
          <w:rFonts w:ascii="Times New Roman" w:hAnsi="Times New Roman" w:cs="Times New Roman"/>
          <w:sz w:val="28"/>
          <w:szCs w:val="28"/>
        </w:rPr>
      </w:pPr>
    </w:p>
    <w:p w:rsidR="00E23A23" w:rsidRPr="00086576" w:rsidRDefault="00E23A23" w:rsidP="00E23A23">
      <w:pPr>
        <w:rPr>
          <w:rFonts w:ascii="Times New Roman" w:hAnsi="Times New Roman" w:cs="Times New Roman"/>
          <w:sz w:val="28"/>
          <w:szCs w:val="28"/>
        </w:rPr>
      </w:pPr>
      <w:r w:rsidRPr="00086576">
        <w:rPr>
          <w:rFonts w:ascii="Times New Roman" w:hAnsi="Times New Roman" w:cs="Times New Roman"/>
          <w:sz w:val="28"/>
          <w:szCs w:val="28"/>
        </w:rPr>
        <w:t>11.3</w:t>
      </w:r>
      <w:proofErr w:type="gramStart"/>
      <w:r w:rsidRPr="0008657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086576">
        <w:rPr>
          <w:rFonts w:ascii="Times New Roman" w:hAnsi="Times New Roman" w:cs="Times New Roman"/>
          <w:sz w:val="28"/>
          <w:szCs w:val="28"/>
        </w:rPr>
        <w:t xml:space="preserve"> числовом ребусе  </w:t>
      </w:r>
      <w:r w:rsidRPr="00086576">
        <w:rPr>
          <w:rFonts w:ascii="Times New Roman" w:hAnsi="Times New Roman" w:cs="Times New Roman"/>
          <w:b/>
          <w:color w:val="1F497D" w:themeColor="text2"/>
          <w:sz w:val="28"/>
          <w:szCs w:val="28"/>
          <w:lang w:val="en-US"/>
        </w:rPr>
        <w:t>KAN</w:t>
      </w:r>
      <w:r w:rsidRPr="00086576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+</w:t>
      </w:r>
      <w:r w:rsidRPr="00086576">
        <w:rPr>
          <w:rFonts w:ascii="Times New Roman" w:hAnsi="Times New Roman" w:cs="Times New Roman"/>
          <w:b/>
          <w:color w:val="1F497D" w:themeColor="text2"/>
          <w:sz w:val="28"/>
          <w:szCs w:val="28"/>
          <w:lang w:val="en-US"/>
        </w:rPr>
        <w:t>GA</w:t>
      </w:r>
      <w:r w:rsidRPr="00086576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=</w:t>
      </w:r>
      <w:r w:rsidRPr="00086576">
        <w:rPr>
          <w:rFonts w:ascii="Times New Roman" w:hAnsi="Times New Roman" w:cs="Times New Roman"/>
          <w:b/>
          <w:color w:val="1F497D" w:themeColor="text2"/>
          <w:sz w:val="28"/>
          <w:szCs w:val="28"/>
          <w:lang w:val="en-US"/>
        </w:rPr>
        <w:t>ROO</w:t>
      </w:r>
      <w:r w:rsidRPr="00086576">
        <w:rPr>
          <w:rFonts w:ascii="Times New Roman" w:hAnsi="Times New Roman" w:cs="Times New Roman"/>
          <w:sz w:val="28"/>
          <w:szCs w:val="28"/>
        </w:rPr>
        <w:t xml:space="preserve"> разные буквы означают разные цифры. </w:t>
      </w:r>
    </w:p>
    <w:p w:rsidR="00E23A23" w:rsidRPr="00086576" w:rsidRDefault="00E23A23" w:rsidP="00E23A23">
      <w:pPr>
        <w:rPr>
          <w:rFonts w:ascii="Times New Roman" w:hAnsi="Times New Roman" w:cs="Times New Roman"/>
          <w:sz w:val="28"/>
          <w:szCs w:val="28"/>
        </w:rPr>
      </w:pPr>
      <w:r w:rsidRPr="00086576">
        <w:rPr>
          <w:rFonts w:ascii="Times New Roman" w:hAnsi="Times New Roman" w:cs="Times New Roman"/>
          <w:sz w:val="28"/>
          <w:szCs w:val="28"/>
        </w:rPr>
        <w:t xml:space="preserve">Чему равна разность  </w:t>
      </w:r>
      <w:r w:rsidRPr="00086576">
        <w:rPr>
          <w:rFonts w:ascii="Times New Roman" w:hAnsi="Times New Roman" w:cs="Times New Roman"/>
          <w:b/>
          <w:color w:val="1F497D" w:themeColor="text2"/>
          <w:sz w:val="28"/>
          <w:szCs w:val="28"/>
          <w:lang w:val="en-US"/>
        </w:rPr>
        <w:t>RN</w:t>
      </w:r>
      <w:r w:rsidRPr="00086576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-</w:t>
      </w:r>
      <w:r w:rsidRPr="00086576">
        <w:rPr>
          <w:rFonts w:ascii="Times New Roman" w:hAnsi="Times New Roman" w:cs="Times New Roman"/>
          <w:b/>
          <w:color w:val="1F497D" w:themeColor="text2"/>
          <w:sz w:val="28"/>
          <w:szCs w:val="28"/>
          <w:lang w:val="en-US"/>
        </w:rPr>
        <w:t>KG</w:t>
      </w:r>
      <w:r w:rsidRPr="00086576">
        <w:rPr>
          <w:rFonts w:ascii="Times New Roman" w:hAnsi="Times New Roman" w:cs="Times New Roman"/>
          <w:sz w:val="28"/>
          <w:szCs w:val="28"/>
        </w:rPr>
        <w:t>?</w:t>
      </w:r>
    </w:p>
    <w:p w:rsidR="00E23A23" w:rsidRPr="00086576" w:rsidRDefault="00E23A23" w:rsidP="00E23A23">
      <w:pPr>
        <w:rPr>
          <w:rFonts w:ascii="Times New Roman" w:hAnsi="Times New Roman" w:cs="Times New Roman"/>
          <w:sz w:val="28"/>
          <w:szCs w:val="28"/>
        </w:rPr>
      </w:pPr>
    </w:p>
    <w:p w:rsidR="00E23A23" w:rsidRPr="00086576" w:rsidRDefault="00E23A23" w:rsidP="00E23A23">
      <w:pPr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DC316E" w:rsidRDefault="00DC316E">
      <w:bookmarkStart w:id="0" w:name="_GoBack"/>
      <w:bookmarkEnd w:id="0"/>
    </w:p>
    <w:sectPr w:rsidR="00DC316E" w:rsidSect="00001DF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A23"/>
    <w:rsid w:val="00DC316E"/>
    <w:rsid w:val="00E23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2023-11-16T17:51:00Z</dcterms:created>
  <dcterms:modified xsi:type="dcterms:W3CDTF">2023-11-16T17:52:00Z</dcterms:modified>
</cp:coreProperties>
</file>